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i w:val="1"/>
          <w:iCs w:val="1"/>
          <w:sz w:val="34"/>
          <w:szCs w:val="34"/>
        </w:rPr>
      </w:pPr>
      <w:bookmarkStart w:colFirst="0" w:colLast="0" w:name="_mh15y454u9re" w:id="0"/>
      <w:bookmarkEnd w:id="0"/>
      <w:r w:rsidDel="00000000" w:rsidR="00000000" w:rsidRPr="00000000">
        <w:rPr>
          <w:b w:val="1"/>
          <w:bCs w:val="1"/>
          <w:i w:val="1"/>
          <w:iCs w:val="1"/>
          <w:sz w:val="34"/>
          <w:szCs w:val="34"/>
          <w:rtl w:val="0"/>
        </w:rPr>
        <w:t xml:space="preserve">Kepercayaan di Era Digital: Peran Content Creator dalam Edukasi Keuangan Masyarakat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31gfvan4t38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Opening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Opening oleh host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Perkenalan acara Bank Sinarmas Night of the Stars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Perjalanan Shining Stars (15 → 30 members)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Perkenalan seluruh member Shining Stars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Tujuan acara:</w:t>
      </w:r>
    </w:p>
    <w:p w:rsidR="00000000" w:rsidDel="00000000" w:rsidP="00000000" w:rsidRDefault="00000000" w:rsidRPr="00000000" w14:paraId="00000009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Apresiasi Shining Stars</w:t>
      </w:r>
    </w:p>
    <w:p w:rsidR="00000000" w:rsidDel="00000000" w:rsidP="00000000" w:rsidRDefault="00000000" w:rsidRPr="00000000" w14:paraId="0000000A">
      <w:pPr>
        <w:numPr>
          <w:ilvl w:val="1"/>
          <w:numId w:val="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Diskusi mengenai peran Shining Stars sebagai content creator dan brand ambassador Bank Sinarmas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b8jrv5mb8kr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Mengenal Shining Stars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Guest: Perwakilan Shining Stars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qw6hm3b17z7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Topik Diskusi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Perjalanan menjadi Shining Star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Pengalaman membuat konten Bank Sinarmas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Tantangan menjadi content creator internal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Konten yang paling banyak mendapat respons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Harapan terhadap program Shining Stars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Transition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"Kalau tadi kita mendengar pengalaman dari sisi content creator, sekarang kita ingin memahami arah yang ingin dicapai Bank Sinarmas melalui program ini."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281v4dzy76w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xvo11y24nma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Perspektif Manajemen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nsk88ekcui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Membangun Brand Bank Sinarmas melalui Employee Ambassador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Guests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Pak Christian Ari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Ibu Orlena Tirtawijaya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7r98ew8m57u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Topik Diskusi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5q10vkxq7rd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Arah Bisnis &amp; Kepemimpinan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Tantangan memimpin bisnis perbankan saat ini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Prioritas dan visi Bank Sinarmas ke depan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Tantangan cabang dalam mencapai target bisnis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Cara membangun budaya yang adaptif terhadap perubahan digital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tqrbyqx2gf5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Peran Shining Stars</w:t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Mengapa employee advocacy menjadi semakin penting?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Apa ekspektasi manajemen terhadap Shining Stars?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Bagaimana content creator dapat membantu membangun kepercayaan masyarakat terhadap Bank Sinarmas?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Sejauh mana konten dapat mendukung pencapaian target bisnis dan branding perusahaan?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e5z5ad543fn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Product &amp; Brand Discussion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Produk unggulan Bank Sinarmas saat ini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Promo HUT Bank Sinarmas ke-37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Mengapa produk yang kompetitif belum tentu memiliki awareness yang tinggi?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Bagaimana Shining Stars dapat membantu memperkuat brand Bank Sinarmas di ruang digital?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Transition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"Kita sudah mendengar perspektif internal Bank Sinarmas. Sekarang mari kita lihat dari sudut pandang seorang content creator yang setiap hari berinteraksi langsung dengan masyarakat."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vluvo8ktj0v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Perspektif External Expert</w:t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06emfgafj8a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Adrian Siaril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bc4j698udx6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Profil Singkat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Financial educator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Founder Banking Better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Banking &amp; credit card content creator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Berkolaborasi dengan berbagai institusi keuangan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Nasabah Bank Sinarmas Prioritas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bh5gitrklb6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Tema 1</w:t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oqjhvldchr6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Peran Content Creator dalam Meningkatkan Literasi Keuangan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6frpzr9i359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Diskusi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Apa yang mendorong munculnya content creator keuangan sebagai sumber edukasi masyarakat?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Mengapa masyarakat semakin percaya kepada content creator?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Jenis edukasi keuangan apa yang saat ini paling dibutuhkan masyarakat Indonesia?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Bagaimana content creator dapat meningkatkan literasi dan inklusi keuangan nasional?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Peran employee ambassador dalam menjembatani edukasi keuangan kepada masyarakat.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3js40gio4gm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lvqn7t9acvy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ihdjcemlowy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Tema 2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4ns3yicfzc1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Membangun Kepercayaan dan Kredibilitas di Era Digital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fxt686ry8k2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Diskusi</w:t>
      </w:r>
    </w:p>
    <w:p w:rsidR="00000000" w:rsidDel="00000000" w:rsidP="00000000" w:rsidRDefault="00000000" w:rsidRPr="00000000" w14:paraId="00000047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Bagaimana memastikan informasi keuangan berasal dari sumber yang kredibel?</w:t>
      </w:r>
    </w:p>
    <w:p w:rsidR="00000000" w:rsidDel="00000000" w:rsidP="00000000" w:rsidRDefault="00000000" w:rsidRPr="00000000" w14:paraId="00000048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Apakah seseorang harus memiliki latar belakang profesional untuk membuat konten finansial?</w:t>
      </w:r>
    </w:p>
    <w:p w:rsidR="00000000" w:rsidDel="00000000" w:rsidP="00000000" w:rsidRDefault="00000000" w:rsidRPr="00000000" w14:paraId="0000004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Pentingnya transparansi, etika, dan tanggung jawab dalam membuat konten keuangan.</w:t>
      </w:r>
    </w:p>
    <w:p w:rsidR="00000000" w:rsidDel="00000000" w:rsidP="00000000" w:rsidRDefault="00000000" w:rsidRPr="00000000" w14:paraId="0000004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Kesalahan yang paling sering dilakukan content creator di industri finansial.</w:t>
      </w:r>
    </w:p>
    <w:p w:rsidR="00000000" w:rsidDel="00000000" w:rsidP="00000000" w:rsidRDefault="00000000" w:rsidRPr="00000000" w14:paraId="0000004B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Cara membangun personal branding yang dipercaya audiens.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tzblsowdkds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Tema 3</w:t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bb0iyx80vey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Menjaga Integritas Ekosistem Edukasi Keuangan Digital</w:t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umfwn57y0hg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Diskusi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Fenomena maraknya misinformation dan financial advice di media sosial.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Tantangan membedakan edukasi dan opini pribadi.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Pandangan mengenai regulasi terhadap financial influencer.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Tren global mengenai pengawasan konten keuangan digital.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Bagaimana membangun ekosistem edukasi keuangan yang lebih terpercaya di Indonesia.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Peran Shining Stars dalam menjaga integritas informasi mengenai produk dan layanan Bank Sinarmas.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glj4ja686ag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lw2hex0h51j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jhqhbh3of33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Q&amp;A Session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Diskusi bersama seluruh peserta Shining Stars.</w:t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bstg99n4s3k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Contoh Pertanyaan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Untuk Manajemen</w:t>
      </w:r>
    </w:p>
    <w:p w:rsidR="00000000" w:rsidDel="00000000" w:rsidP="00000000" w:rsidRDefault="00000000" w:rsidRPr="00000000" w14:paraId="0000005D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Apa arah branding Bank Sinarmas dalam beberapa tahun ke depan?</w:t>
      </w:r>
    </w:p>
    <w:p w:rsidR="00000000" w:rsidDel="00000000" w:rsidP="00000000" w:rsidRDefault="00000000" w:rsidRPr="00000000" w14:paraId="0000005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Apa ekspektasi terbesar manajemen terhadap Shining Stars?</w:t>
      </w:r>
    </w:p>
    <w:p w:rsidR="00000000" w:rsidDel="00000000" w:rsidP="00000000" w:rsidRDefault="00000000" w:rsidRPr="00000000" w14:paraId="0000005F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Kompetensi apa yang perlu dimiliki content creator internal agar dapat memberikan dampak yang lebih besar?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Untuk Adrian Siaril</w:t>
      </w:r>
    </w:p>
    <w:p w:rsidR="00000000" w:rsidDel="00000000" w:rsidP="00000000" w:rsidRDefault="00000000" w:rsidRPr="00000000" w14:paraId="00000061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Konten seperti apa yang saat ini paling diminati di industri keuangan?</w:t>
      </w:r>
    </w:p>
    <w:p w:rsidR="00000000" w:rsidDel="00000000" w:rsidP="00000000" w:rsidRDefault="00000000" w:rsidRPr="00000000" w14:paraId="00000062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Apa kunci membangun audiens yang percaya terhadap sebuah content creator?</w:t>
      </w:r>
    </w:p>
    <w:p w:rsidR="00000000" w:rsidDel="00000000" w:rsidP="00000000" w:rsidRDefault="00000000" w:rsidRPr="00000000" w14:paraId="0000006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Bagaimana cara membuat konten yang edukatif namun tetap menarik?</w:t>
      </w:r>
    </w:p>
    <w:p w:rsidR="00000000" w:rsidDel="00000000" w:rsidP="00000000" w:rsidRDefault="00000000" w:rsidRPr="00000000" w14:paraId="00000064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Apa kunci sukses membangun personal branding sebagai content creator finansial?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7s8ry8bdc1e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Closing</w:t>
      </w:r>
    </w:p>
    <w:p w:rsidR="00000000" w:rsidDel="00000000" w:rsidP="00000000" w:rsidRDefault="00000000" w:rsidRPr="00000000" w14:paraId="00000067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Closing remarks dari host</w:t>
      </w:r>
    </w:p>
    <w:p w:rsidR="00000000" w:rsidDel="00000000" w:rsidP="00000000" w:rsidRDefault="00000000" w:rsidRPr="00000000" w14:paraId="0000006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Key takeaway:</w:t>
      </w:r>
    </w:p>
    <w:p w:rsidR="00000000" w:rsidDel="00000000" w:rsidP="00000000" w:rsidRDefault="00000000" w:rsidRPr="00000000" w14:paraId="00000069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Content creator memiliki peran penting dalam membangun kepercayaan masyarakat.</w:t>
      </w:r>
    </w:p>
    <w:p w:rsidR="00000000" w:rsidDel="00000000" w:rsidP="00000000" w:rsidRDefault="00000000" w:rsidRPr="00000000" w14:paraId="0000006A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Shining Stars bukan hanya pembuat konten, tetapi juga representasi nilai dan budaya Bank Sinarmas.</w:t>
      </w:r>
    </w:p>
    <w:p w:rsidR="00000000" w:rsidDel="00000000" w:rsidP="00000000" w:rsidRDefault="00000000" w:rsidRPr="00000000" w14:paraId="0000006B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Melalui edukasi yang kredibel, kreatif, dan bertanggung jawab, Shining Stars dapat membantu memperkuat brand Bank Sinarmas sekaligus meningkatkan literasi keuangan masyarakat.</w:t>
      </w:r>
    </w:p>
    <w:p w:rsidR="00000000" w:rsidDel="00000000" w:rsidP="00000000" w:rsidRDefault="00000000" w:rsidRPr="00000000" w14:paraId="0000006C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Foto bersama dan networking.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